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B" w:rsidRPr="00961A88" w:rsidRDefault="00823434" w:rsidP="00961A88">
      <w:pPr>
        <w:rPr>
          <w:rFonts w:ascii="Arial Narrow" w:hAnsi="Arial Narrow"/>
          <w:b/>
          <w:sz w:val="28"/>
          <w:szCs w:val="28"/>
        </w:rPr>
      </w:pPr>
      <w:r w:rsidRPr="00961A88">
        <w:rPr>
          <w:rFonts w:ascii="Arial Narrow" w:hAnsi="Arial Narrow"/>
          <w:b/>
          <w:sz w:val="28"/>
          <w:szCs w:val="28"/>
        </w:rPr>
        <w:t>Work Experience Application Form</w:t>
      </w:r>
    </w:p>
    <w:p w:rsidR="00823434" w:rsidRPr="00961A88" w:rsidRDefault="00823434" w:rsidP="00961A88">
      <w:pPr>
        <w:rPr>
          <w:rFonts w:ascii="Arial Narrow" w:hAnsi="Arial Narrow"/>
        </w:rPr>
      </w:pPr>
    </w:p>
    <w:p w:rsidR="00C3465E" w:rsidRPr="00961A88" w:rsidRDefault="00C3465E" w:rsidP="00961A88">
      <w:pPr>
        <w:rPr>
          <w:rFonts w:ascii="Arial Narrow" w:hAnsi="Arial Narrow"/>
          <w:sz w:val="24"/>
          <w:szCs w:val="24"/>
        </w:rPr>
      </w:pPr>
      <w:r w:rsidRPr="00961A88">
        <w:rPr>
          <w:rFonts w:ascii="Arial Narrow" w:hAnsi="Arial Narrow"/>
          <w:sz w:val="24"/>
          <w:szCs w:val="24"/>
        </w:rPr>
        <w:t>Thank you for your interest in undertaking your work experience placement at the Melbourne Centre for Nanofabrication (MCN).</w:t>
      </w:r>
      <w:r w:rsidR="00961A88">
        <w:rPr>
          <w:rFonts w:ascii="Arial Narrow" w:hAnsi="Arial Narrow"/>
          <w:sz w:val="24"/>
          <w:szCs w:val="24"/>
        </w:rPr>
        <w:t xml:space="preserve"> </w:t>
      </w:r>
      <w:r w:rsidRPr="00961A88">
        <w:rPr>
          <w:rFonts w:ascii="Arial Narrow" w:hAnsi="Arial Narrow"/>
          <w:sz w:val="24"/>
          <w:szCs w:val="24"/>
        </w:rPr>
        <w:t>Due to the great number of requests we receive for work experience placements, it is not always possible to accommodate everyone.</w:t>
      </w:r>
    </w:p>
    <w:p w:rsidR="00C3465E" w:rsidRPr="00961A88" w:rsidRDefault="00C3465E" w:rsidP="00961A88">
      <w:pPr>
        <w:rPr>
          <w:rFonts w:ascii="Arial Narrow" w:hAnsi="Arial Narrow"/>
          <w:sz w:val="24"/>
          <w:szCs w:val="24"/>
        </w:rPr>
      </w:pPr>
    </w:p>
    <w:p w:rsidR="00C3465E" w:rsidRPr="00961A88" w:rsidRDefault="00C3465E" w:rsidP="00961A88">
      <w:pPr>
        <w:rPr>
          <w:rFonts w:ascii="Arial Narrow" w:hAnsi="Arial Narrow"/>
          <w:sz w:val="24"/>
          <w:szCs w:val="24"/>
        </w:rPr>
      </w:pPr>
      <w:r w:rsidRPr="00961A88">
        <w:rPr>
          <w:rFonts w:ascii="Arial Narrow" w:hAnsi="Arial Narrow"/>
          <w:sz w:val="24"/>
          <w:szCs w:val="24"/>
        </w:rPr>
        <w:t>Please provide the following details and answer the questions below in order for us to consider your application.</w:t>
      </w:r>
    </w:p>
    <w:p w:rsidR="00823434" w:rsidRPr="00961A88" w:rsidRDefault="00823434">
      <w:pPr>
        <w:rPr>
          <w:rFonts w:ascii="Arial Narrow" w:hAnsi="Arial Narrow"/>
        </w:rPr>
      </w:pPr>
    </w:p>
    <w:p w:rsidR="00C3465E" w:rsidRDefault="00C3465E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823434" w:rsidTr="00961A88">
        <w:tc>
          <w:tcPr>
            <w:tcW w:w="3369" w:type="dxa"/>
            <w:shd w:val="clear" w:color="auto" w:fill="auto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ind w:left="-108" w:right="33" w:firstLine="10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434" w:rsidTr="00961A88">
        <w:tc>
          <w:tcPr>
            <w:tcW w:w="3369" w:type="dxa"/>
            <w:shd w:val="clear" w:color="auto" w:fill="auto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Contact Number:</w:t>
            </w:r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5694" w:rsidTr="00961A88">
        <w:tc>
          <w:tcPr>
            <w:tcW w:w="3369" w:type="dxa"/>
            <w:shd w:val="clear" w:color="auto" w:fill="auto"/>
          </w:tcPr>
          <w:p w:rsidR="00B45694" w:rsidRPr="00961A88" w:rsidRDefault="00B45694" w:rsidP="00AA545A">
            <w:pPr>
              <w:tabs>
                <w:tab w:val="left" w:pos="2180"/>
              </w:tabs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Email Address:</w:t>
            </w:r>
            <w:r w:rsidR="00AA545A" w:rsidRPr="00961A88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6945" w:type="dxa"/>
          </w:tcPr>
          <w:p w:rsidR="00B45694" w:rsidRPr="00961A88" w:rsidRDefault="00B4569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45A" w:rsidTr="00961A88">
        <w:tc>
          <w:tcPr>
            <w:tcW w:w="3369" w:type="dxa"/>
            <w:shd w:val="clear" w:color="auto" w:fill="auto"/>
          </w:tcPr>
          <w:p w:rsidR="00AA545A" w:rsidRPr="00961A88" w:rsidRDefault="00AA545A" w:rsidP="00AA545A">
            <w:pPr>
              <w:tabs>
                <w:tab w:val="left" w:pos="2180"/>
              </w:tabs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Dates:</w:t>
            </w:r>
          </w:p>
        </w:tc>
        <w:tc>
          <w:tcPr>
            <w:tcW w:w="6945" w:type="dxa"/>
          </w:tcPr>
          <w:p w:rsidR="00AA545A" w:rsidRPr="00961A88" w:rsidRDefault="00AA545A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434" w:rsidTr="00961A88">
        <w:tc>
          <w:tcPr>
            <w:tcW w:w="3369" w:type="dxa"/>
            <w:shd w:val="clear" w:color="auto" w:fill="auto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Requested Dates for Work Experience Placement:</w:t>
            </w:r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434" w:rsidTr="00961A88">
        <w:tc>
          <w:tcPr>
            <w:tcW w:w="3369" w:type="dxa"/>
            <w:shd w:val="clear" w:color="auto" w:fill="auto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School:</w:t>
            </w:r>
            <w:bookmarkStart w:id="0" w:name="_GoBack"/>
            <w:bookmarkEnd w:id="0"/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434" w:rsidTr="00961A88">
        <w:tc>
          <w:tcPr>
            <w:tcW w:w="3369" w:type="dxa"/>
            <w:shd w:val="clear" w:color="auto" w:fill="auto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Year Level:</w:t>
            </w:r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434" w:rsidTr="00961A88">
        <w:tc>
          <w:tcPr>
            <w:tcW w:w="3369" w:type="dxa"/>
            <w:shd w:val="clear" w:color="auto" w:fill="auto"/>
          </w:tcPr>
          <w:p w:rsidR="00B45694" w:rsidRPr="00961A88" w:rsidRDefault="0082343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sz w:val="24"/>
                <w:szCs w:val="24"/>
              </w:rPr>
              <w:t>Major Subjects:</w:t>
            </w:r>
          </w:p>
          <w:p w:rsidR="00B45694" w:rsidRPr="00961A88" w:rsidRDefault="00B45694" w:rsidP="00823434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23434" w:rsidRPr="00961A88" w:rsidRDefault="00823434" w:rsidP="0082343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3434" w:rsidRDefault="00823434"/>
    <w:p w:rsidR="00823434" w:rsidRDefault="00823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B45694" w:rsidRPr="00961A88" w:rsidTr="00961A88">
        <w:tc>
          <w:tcPr>
            <w:tcW w:w="10414" w:type="dxa"/>
            <w:shd w:val="clear" w:color="auto" w:fill="7BC355"/>
          </w:tcPr>
          <w:p w:rsidR="00B45694" w:rsidRPr="00961A88" w:rsidRDefault="00B45694" w:rsidP="00B45694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How did you hear about the Melbourne Centre for Nanofabrication (MCN)?</w:t>
            </w:r>
          </w:p>
        </w:tc>
      </w:tr>
      <w:tr w:rsidR="00B45694" w:rsidRPr="00961A88" w:rsidTr="00B45694">
        <w:tc>
          <w:tcPr>
            <w:tcW w:w="10414" w:type="dxa"/>
          </w:tcPr>
          <w:p w:rsidR="00961A88" w:rsidRDefault="00961A88" w:rsidP="00B456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  <w:p w:rsidR="00961A88" w:rsidRPr="00961A88" w:rsidRDefault="00961A88" w:rsidP="00B456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3434" w:rsidRDefault="00823434"/>
    <w:p w:rsidR="00B45694" w:rsidRDefault="00B45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B45694" w:rsidTr="00961A88">
        <w:tc>
          <w:tcPr>
            <w:tcW w:w="10414" w:type="dxa"/>
            <w:shd w:val="clear" w:color="auto" w:fill="7BC355"/>
          </w:tcPr>
          <w:p w:rsidR="00B45694" w:rsidRPr="00961A88" w:rsidRDefault="0073097D" w:rsidP="0073097D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Tell us what you</w:t>
            </w:r>
            <w:r w:rsidR="00B45694"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know about the MCN?</w:t>
            </w:r>
          </w:p>
        </w:tc>
      </w:tr>
      <w:tr w:rsidR="00B45694" w:rsidTr="00FA421F">
        <w:tc>
          <w:tcPr>
            <w:tcW w:w="10414" w:type="dxa"/>
          </w:tcPr>
          <w:p w:rsidR="00B45694" w:rsidRDefault="00B45694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  <w:p w:rsidR="00961A88" w:rsidRPr="00961A88" w:rsidRDefault="00961A88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5694" w:rsidRDefault="00B45694" w:rsidP="00B45694"/>
    <w:p w:rsidR="0073097D" w:rsidRDefault="0073097D" w:rsidP="00B45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B45694" w:rsidTr="00961A88">
        <w:tc>
          <w:tcPr>
            <w:tcW w:w="10414" w:type="dxa"/>
            <w:shd w:val="clear" w:color="auto" w:fill="7BC355"/>
          </w:tcPr>
          <w:p w:rsidR="00B45694" w:rsidRPr="00961A88" w:rsidRDefault="00B45694" w:rsidP="00FA421F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Describe your interest in science and nanofabrication</w:t>
            </w:r>
            <w:r w:rsidR="00C3465E"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B45694" w:rsidTr="00FA421F">
        <w:tc>
          <w:tcPr>
            <w:tcW w:w="10414" w:type="dxa"/>
          </w:tcPr>
          <w:p w:rsidR="00B45694" w:rsidRDefault="00B45694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  <w:p w:rsidR="00961A88" w:rsidRPr="00961A88" w:rsidRDefault="00961A88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5694" w:rsidRDefault="00B45694" w:rsidP="00B45694"/>
    <w:p w:rsidR="0073097D" w:rsidRDefault="0073097D" w:rsidP="00B45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B45694" w:rsidTr="00961A88">
        <w:tc>
          <w:tcPr>
            <w:tcW w:w="10414" w:type="dxa"/>
            <w:shd w:val="clear" w:color="auto" w:fill="7BC355"/>
          </w:tcPr>
          <w:p w:rsidR="00B45694" w:rsidRPr="00961A88" w:rsidRDefault="00B45694" w:rsidP="00FA421F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What are you</w:t>
            </w:r>
            <w:r w:rsidR="00206BC9"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</w:t>
            </w: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expectations</w:t>
            </w:r>
            <w:r w:rsidR="001A48D0"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?</w:t>
            </w:r>
            <w:r w:rsidR="00961A88"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61A8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What do you hope to learn during your time at the MCN?</w:t>
            </w:r>
          </w:p>
        </w:tc>
      </w:tr>
      <w:tr w:rsidR="00B45694" w:rsidTr="00FA421F">
        <w:tc>
          <w:tcPr>
            <w:tcW w:w="10414" w:type="dxa"/>
          </w:tcPr>
          <w:p w:rsidR="00B45694" w:rsidRDefault="00B45694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  <w:p w:rsidR="00961A88" w:rsidRPr="00961A88" w:rsidRDefault="00961A88" w:rsidP="00FA421F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3465E" w:rsidRDefault="00C3465E"/>
    <w:p w:rsidR="00984EE2" w:rsidRDefault="00984EE2"/>
    <w:p w:rsidR="00C3465E" w:rsidRPr="00961A88" w:rsidRDefault="00206BC9" w:rsidP="00961A88">
      <w:pPr>
        <w:ind w:right="-150"/>
        <w:rPr>
          <w:rFonts w:ascii="Arial Narrow" w:hAnsi="Arial Narrow"/>
          <w:sz w:val="24"/>
          <w:szCs w:val="24"/>
        </w:rPr>
      </w:pPr>
      <w:r w:rsidRPr="00961A88">
        <w:rPr>
          <w:rFonts w:ascii="Arial Narrow" w:hAnsi="Arial Narrow"/>
          <w:sz w:val="24"/>
          <w:szCs w:val="24"/>
        </w:rPr>
        <w:t>Thank you</w:t>
      </w:r>
      <w:r w:rsidR="00C3465E" w:rsidRPr="00961A88">
        <w:rPr>
          <w:rFonts w:ascii="Arial Narrow" w:hAnsi="Arial Narrow"/>
          <w:sz w:val="24"/>
          <w:szCs w:val="24"/>
        </w:rPr>
        <w:t xml:space="preserve"> for taking the time to apply to undertake your work experience placement with the Melbourne Centre for Nanofabrication.</w:t>
      </w:r>
      <w:r w:rsidRPr="00961A88">
        <w:rPr>
          <w:rFonts w:ascii="Arial Narrow" w:hAnsi="Arial Narrow"/>
          <w:sz w:val="24"/>
          <w:szCs w:val="24"/>
        </w:rPr>
        <w:t xml:space="preserve"> We will aim to respond within two week</w:t>
      </w:r>
      <w:r w:rsidR="00984EE2" w:rsidRPr="00961A88">
        <w:rPr>
          <w:rFonts w:ascii="Arial Narrow" w:hAnsi="Arial Narrow"/>
          <w:sz w:val="24"/>
          <w:szCs w:val="24"/>
        </w:rPr>
        <w:t>s of receiving your application.</w:t>
      </w:r>
    </w:p>
    <w:sectPr w:rsidR="00C3465E" w:rsidRPr="00961A88" w:rsidSect="00961A88">
      <w:headerReference w:type="default" r:id="rId7"/>
      <w:pgSz w:w="11900" w:h="16840"/>
      <w:pgMar w:top="2030" w:right="851" w:bottom="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1F" w:rsidRDefault="0088191F" w:rsidP="00AE0465">
      <w:r>
        <w:separator/>
      </w:r>
    </w:p>
  </w:endnote>
  <w:endnote w:type="continuationSeparator" w:id="0">
    <w:p w:rsidR="0088191F" w:rsidRDefault="0088191F" w:rsidP="00AE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1F" w:rsidRDefault="0088191F" w:rsidP="00AE0465">
      <w:r>
        <w:separator/>
      </w:r>
    </w:p>
  </w:footnote>
  <w:footnote w:type="continuationSeparator" w:id="0">
    <w:p w:rsidR="0088191F" w:rsidRDefault="0088191F" w:rsidP="00AE04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34" w:rsidRDefault="00961A88" w:rsidP="00AE046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7D82C1" wp14:editId="650DFA8E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1257300" cy="643890"/>
          <wp:effectExtent l="0" t="0" r="12700" b="0"/>
          <wp:wrapTight wrapText="bothSides">
            <wp:wrapPolygon edited="0">
              <wp:start x="0" y="0"/>
              <wp:lineTo x="0" y="20450"/>
              <wp:lineTo x="21382" y="20450"/>
              <wp:lineTo x="21382" y="0"/>
              <wp:lineTo x="0" y="0"/>
            </wp:wrapPolygon>
          </wp:wrapTight>
          <wp:docPr id="2" name="Picture 2" descr="Macintosh HD:Users:sarahabramson:Desktop:Logos:MCN:MCNlogo_align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abramson:Desktop:Logos:MCN:MCNlogo_aligne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434" w:rsidRDefault="00823434" w:rsidP="00AE04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65"/>
    <w:rsid w:val="000123E2"/>
    <w:rsid w:val="001A48D0"/>
    <w:rsid w:val="00206BC9"/>
    <w:rsid w:val="003A38AD"/>
    <w:rsid w:val="004A40D6"/>
    <w:rsid w:val="0056202B"/>
    <w:rsid w:val="0073097D"/>
    <w:rsid w:val="00823434"/>
    <w:rsid w:val="0088191F"/>
    <w:rsid w:val="00961A88"/>
    <w:rsid w:val="00984EE2"/>
    <w:rsid w:val="00995C12"/>
    <w:rsid w:val="00AA545A"/>
    <w:rsid w:val="00AE0465"/>
    <w:rsid w:val="00B45694"/>
    <w:rsid w:val="00C3465E"/>
    <w:rsid w:val="00F11B82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65"/>
  </w:style>
  <w:style w:type="paragraph" w:styleId="Footer">
    <w:name w:val="footer"/>
    <w:basedOn w:val="Normal"/>
    <w:link w:val="FooterChar"/>
    <w:uiPriority w:val="99"/>
    <w:unhideWhenUsed/>
    <w:rsid w:val="00AE0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65"/>
  </w:style>
  <w:style w:type="table" w:styleId="TableGrid">
    <w:name w:val="Table Grid"/>
    <w:basedOn w:val="TableNormal"/>
    <w:uiPriority w:val="59"/>
    <w:rsid w:val="00823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65"/>
  </w:style>
  <w:style w:type="paragraph" w:styleId="Footer">
    <w:name w:val="footer"/>
    <w:basedOn w:val="Normal"/>
    <w:link w:val="FooterChar"/>
    <w:uiPriority w:val="99"/>
    <w:unhideWhenUsed/>
    <w:rsid w:val="00AE0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65"/>
  </w:style>
  <w:style w:type="table" w:styleId="TableGrid">
    <w:name w:val="Table Grid"/>
    <w:basedOn w:val="TableNormal"/>
    <w:uiPriority w:val="59"/>
    <w:rsid w:val="00823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Macintosh Word</Application>
  <DocSecurity>0</DocSecurity>
  <Lines>7</Lines>
  <Paragraphs>2</Paragraphs>
  <ScaleCrop>false</ScaleCrop>
  <Company>Monash University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Med</dc:creator>
  <cp:keywords/>
  <dc:description/>
  <cp:lastModifiedBy>Sarah Abramson</cp:lastModifiedBy>
  <cp:revision>2</cp:revision>
  <dcterms:created xsi:type="dcterms:W3CDTF">2015-04-23T01:38:00Z</dcterms:created>
  <dcterms:modified xsi:type="dcterms:W3CDTF">2015-04-23T01:38:00Z</dcterms:modified>
</cp:coreProperties>
</file>